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0D14" w14:textId="77777777" w:rsidR="004A1320" w:rsidRDefault="004A1320" w:rsidP="004A1320">
      <w:pPr>
        <w:pStyle w:val="Heading1"/>
        <w:rPr>
          <w:rFonts w:ascii="Times New Roman" w:hAnsi="Times New Roman"/>
          <w:color w:val="auto"/>
          <w:sz w:val="32"/>
          <w:szCs w:val="32"/>
        </w:rPr>
      </w:pPr>
    </w:p>
    <w:p w14:paraId="72219027" w14:textId="77777777" w:rsidR="004A1320" w:rsidRPr="00244552" w:rsidRDefault="004A1320" w:rsidP="004A1320">
      <w:pPr>
        <w:pStyle w:val="Heading1"/>
        <w:rPr>
          <w:rFonts w:ascii="Times New Roman" w:hAnsi="Times New Roman"/>
          <w:color w:val="auto"/>
          <w:sz w:val="28"/>
          <w:szCs w:val="28"/>
        </w:rPr>
      </w:pPr>
      <w:r w:rsidRPr="00244552">
        <w:rPr>
          <w:rFonts w:ascii="Times New Roman" w:hAnsi="Times New Roman"/>
          <w:color w:val="auto"/>
          <w:sz w:val="28"/>
          <w:szCs w:val="28"/>
        </w:rPr>
        <w:t>The University of Chicago</w:t>
      </w:r>
    </w:p>
    <w:p w14:paraId="0CA42AD9" w14:textId="4324DC12" w:rsidR="004A1320" w:rsidRPr="00244552" w:rsidRDefault="004A1320" w:rsidP="004A1320">
      <w:pPr>
        <w:pStyle w:val="Heading1"/>
        <w:rPr>
          <w:rFonts w:ascii="Times New Roman" w:hAnsi="Times New Roman"/>
          <w:color w:val="auto"/>
          <w:sz w:val="28"/>
          <w:szCs w:val="28"/>
        </w:rPr>
      </w:pPr>
      <w:r w:rsidRPr="00244552">
        <w:rPr>
          <w:rFonts w:ascii="Times New Roman" w:hAnsi="Times New Roman"/>
          <w:color w:val="auto"/>
          <w:sz w:val="28"/>
          <w:szCs w:val="28"/>
        </w:rPr>
        <w:t xml:space="preserve">Department of Computer Science </w:t>
      </w:r>
    </w:p>
    <w:p w14:paraId="110C71EB" w14:textId="6D6FE6EB" w:rsidR="004A1320" w:rsidRPr="00597E7E" w:rsidRDefault="004A1320" w:rsidP="004A1320">
      <w:pPr>
        <w:pStyle w:val="Heading1"/>
        <w:rPr>
          <w:rFonts w:ascii="Times New Roman" w:hAnsi="Times New Roman"/>
          <w:color w:val="auto"/>
          <w:sz w:val="32"/>
          <w:szCs w:val="32"/>
        </w:rPr>
      </w:pPr>
      <w:r w:rsidRPr="00244552">
        <w:rPr>
          <w:rFonts w:ascii="Times New Roman" w:hAnsi="Times New Roman"/>
          <w:color w:val="auto"/>
          <w:sz w:val="28"/>
          <w:szCs w:val="28"/>
        </w:rPr>
        <w:t>Seminar</w:t>
      </w:r>
    </w:p>
    <w:p w14:paraId="257B08DC" w14:textId="77777777" w:rsidR="004A1320" w:rsidRDefault="004A1320" w:rsidP="004A1320">
      <w:pPr>
        <w:rPr>
          <w:rFonts w:ascii="Times New Roman" w:hAnsi="Times New Roman"/>
          <w:b/>
          <w:color w:val="800000"/>
          <w:sz w:val="32"/>
          <w:szCs w:val="32"/>
        </w:rPr>
      </w:pPr>
    </w:p>
    <w:p w14:paraId="7C0F9425" w14:textId="2371E00E" w:rsidR="004A1320" w:rsidRPr="00244552" w:rsidRDefault="004A1320" w:rsidP="004A1320">
      <w:pPr>
        <w:ind w:left="2880" w:firstLine="720"/>
        <w:rPr>
          <w:rFonts w:ascii="Times New Roman" w:hAnsi="Times New Roman"/>
          <w:b/>
          <w:color w:val="800000"/>
          <w:sz w:val="28"/>
          <w:szCs w:val="28"/>
        </w:rPr>
      </w:pPr>
      <w:r>
        <w:rPr>
          <w:rFonts w:ascii="Times New Roman" w:hAnsi="Times New Roman"/>
          <w:b/>
          <w:color w:val="800000"/>
          <w:sz w:val="28"/>
          <w:szCs w:val="28"/>
        </w:rPr>
        <w:t xml:space="preserve">    </w:t>
      </w:r>
      <w:r w:rsidRPr="00244552">
        <w:rPr>
          <w:rFonts w:ascii="Times New Roman" w:hAnsi="Times New Roman"/>
          <w:b/>
          <w:color w:val="800000"/>
          <w:sz w:val="28"/>
          <w:szCs w:val="28"/>
        </w:rPr>
        <w:t>PRESENTS:</w:t>
      </w:r>
    </w:p>
    <w:p w14:paraId="7CB3406E" w14:textId="35E7289A" w:rsidR="004A1320" w:rsidRPr="00597E7E" w:rsidRDefault="004A1320" w:rsidP="004A1320">
      <w:pPr>
        <w:jc w:val="center"/>
        <w:rPr>
          <w:rFonts w:ascii="Times New Roman" w:eastAsiaTheme="minorEastAsia" w:hAnsi="Times New Roman"/>
          <w:sz w:val="32"/>
          <w:szCs w:val="32"/>
        </w:rPr>
      </w:pPr>
      <w:r w:rsidRPr="00234B6E">
        <w:rPr>
          <w:rFonts w:ascii="Times New Roman" w:hAnsi="Times New Roman"/>
        </w:rPr>
        <w:fldChar w:fldCharType="begin"/>
      </w:r>
      <w:r w:rsidRPr="00234B6E">
        <w:rPr>
          <w:rFonts w:ascii="Times New Roman" w:hAnsi="Times New Roman"/>
        </w:rPr>
        <w:instrText xml:space="preserve"> INCLUDEPICTURE "/var/folders/jh/_zvx1yd962x4y176dfksm4hc0000gq/T/com.microsoft.Word/WebArchiveCopyPasteTempFiles/picture-193941-1490902537.png?itok=Io64fbmh" \* MERGEFORMATINET </w:instrText>
      </w:r>
      <w:r w:rsidRPr="00234B6E">
        <w:rPr>
          <w:rFonts w:ascii="Times New Roman" w:hAnsi="Times New Roman"/>
        </w:rPr>
        <w:fldChar w:fldCharType="separate"/>
      </w:r>
      <w:r w:rsidRPr="00234B6E">
        <w:rPr>
          <w:rFonts w:ascii="Times New Roman" w:hAnsi="Times New Roman"/>
          <w:noProof/>
        </w:rPr>
        <w:drawing>
          <wp:inline distT="0" distB="0" distL="0" distR="0" wp14:anchorId="000D67ED" wp14:editId="278DB0C1">
            <wp:extent cx="1582309" cy="1582309"/>
            <wp:effectExtent l="0" t="0" r="5715" b="5715"/>
            <wp:docPr id="1" name="Picture 1" descr="/var/folders/jh/_zvx1yd962x4y176dfksm4hc0000gq/T/com.microsoft.Word/WebArchiveCopyPasteTempFiles/picture-193941-1490902537.png?itok=Io64fb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h/_zvx1yd962x4y176dfksm4hc0000gq/T/com.microsoft.Word/WebArchiveCopyPasteTempFiles/picture-193941-1490902537.png?itok=Io64fbm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6235" cy="1626235"/>
                    </a:xfrm>
                    <a:prstGeom prst="rect">
                      <a:avLst/>
                    </a:prstGeom>
                    <a:noFill/>
                    <a:ln>
                      <a:noFill/>
                    </a:ln>
                  </pic:spPr>
                </pic:pic>
              </a:graphicData>
            </a:graphic>
          </wp:inline>
        </w:drawing>
      </w:r>
      <w:r w:rsidRPr="00234B6E">
        <w:rPr>
          <w:rFonts w:ascii="Times New Roman" w:hAnsi="Times New Roman"/>
        </w:rPr>
        <w:fldChar w:fldCharType="end"/>
      </w:r>
    </w:p>
    <w:p w14:paraId="03BBB8DF" w14:textId="492F4BB6" w:rsidR="004A1320" w:rsidRDefault="004A1320" w:rsidP="004A1320">
      <w:r>
        <w:t xml:space="preserve">                                                         </w:t>
      </w:r>
    </w:p>
    <w:p w14:paraId="5EF45C1F" w14:textId="179000DB" w:rsidR="004A1320" w:rsidRPr="004A1320" w:rsidRDefault="004A1320" w:rsidP="004A1320">
      <w:pPr>
        <w:ind w:left="2880" w:firstLine="720"/>
        <w:rPr>
          <w:rFonts w:ascii="Times New Roman" w:hAnsi="Times New Roman"/>
          <w:b/>
          <w:szCs w:val="24"/>
        </w:rPr>
      </w:pPr>
      <w:proofErr w:type="spellStart"/>
      <w:r w:rsidRPr="004A1320">
        <w:rPr>
          <w:rFonts w:ascii="LucidaGrande" w:hAnsi="LucidaGrande" w:cs="LucidaGrande"/>
          <w:b/>
          <w:color w:val="000000"/>
          <w:sz w:val="21"/>
          <w:szCs w:val="21"/>
        </w:rPr>
        <w:t>Sailesh</w:t>
      </w:r>
      <w:proofErr w:type="spellEnd"/>
      <w:r w:rsidRPr="004A1320">
        <w:rPr>
          <w:rFonts w:ascii="LucidaGrande" w:hAnsi="LucidaGrande" w:cs="LucidaGrande"/>
          <w:b/>
          <w:color w:val="000000"/>
          <w:sz w:val="21"/>
          <w:szCs w:val="21"/>
        </w:rPr>
        <w:t xml:space="preserve"> Krishnamurthy</w:t>
      </w:r>
    </w:p>
    <w:p w14:paraId="0AB5493E" w14:textId="3CC14134" w:rsidR="004A1320" w:rsidRPr="004A1320" w:rsidRDefault="004A1320" w:rsidP="004A1320">
      <w:pPr>
        <w:rPr>
          <w:rFonts w:ascii="Times New Roman" w:hAnsi="Times New Roman"/>
          <w:b/>
          <w:szCs w:val="24"/>
        </w:rPr>
      </w:pPr>
      <w:r w:rsidRPr="004A1320">
        <w:rPr>
          <w:rFonts w:ascii="LucidaGrande" w:hAnsi="LucidaGrande" w:cs="LucidaGrande"/>
          <w:b/>
          <w:color w:val="000000"/>
          <w:sz w:val="21"/>
          <w:szCs w:val="21"/>
        </w:rPr>
        <w:t> </w:t>
      </w:r>
      <w:r w:rsidRPr="004A1320">
        <w:rPr>
          <w:rFonts w:ascii="LucidaGrande" w:hAnsi="LucidaGrande" w:cs="LucidaGrande"/>
          <w:b/>
          <w:color w:val="000000"/>
          <w:sz w:val="21"/>
          <w:szCs w:val="21"/>
        </w:rPr>
        <w:tab/>
      </w:r>
      <w:r w:rsidRPr="004A1320">
        <w:rPr>
          <w:rFonts w:ascii="LucidaGrande" w:hAnsi="LucidaGrande" w:cs="LucidaGrande"/>
          <w:b/>
          <w:color w:val="000000"/>
          <w:sz w:val="21"/>
          <w:szCs w:val="21"/>
        </w:rPr>
        <w:tab/>
      </w:r>
      <w:r w:rsidRPr="004A1320">
        <w:rPr>
          <w:rFonts w:ascii="LucidaGrande" w:hAnsi="LucidaGrande" w:cs="LucidaGrande"/>
          <w:b/>
          <w:color w:val="000000"/>
          <w:sz w:val="21"/>
          <w:szCs w:val="21"/>
        </w:rPr>
        <w:tab/>
      </w:r>
      <w:r w:rsidRPr="004A1320">
        <w:rPr>
          <w:rFonts w:ascii="LucidaGrande" w:hAnsi="LucidaGrande" w:cs="LucidaGrande"/>
          <w:b/>
          <w:color w:val="000000"/>
          <w:sz w:val="21"/>
          <w:szCs w:val="21"/>
        </w:rPr>
        <w:tab/>
      </w:r>
      <w:r w:rsidRPr="004A1320">
        <w:rPr>
          <w:rFonts w:ascii="LucidaGrande" w:hAnsi="LucidaGrande" w:cs="LucidaGrande"/>
          <w:b/>
          <w:color w:val="000000"/>
          <w:sz w:val="21"/>
          <w:szCs w:val="21"/>
        </w:rPr>
        <w:tab/>
      </w:r>
      <w:r w:rsidRPr="004A1320">
        <w:rPr>
          <w:rFonts w:ascii="LucidaGrande" w:hAnsi="LucidaGrande" w:cs="LucidaGrande"/>
          <w:b/>
          <w:color w:val="000000"/>
          <w:sz w:val="21"/>
          <w:szCs w:val="21"/>
        </w:rPr>
        <w:t>Amazon Web Services</w:t>
      </w:r>
    </w:p>
    <w:p w14:paraId="1F64F889" w14:textId="1B2973C9" w:rsidR="004A1320" w:rsidRPr="004A1320" w:rsidRDefault="004A1320" w:rsidP="004A1320">
      <w:pPr>
        <w:rPr>
          <w:b/>
          <w:color w:val="000000" w:themeColor="text1"/>
          <w:sz w:val="28"/>
          <w:szCs w:val="28"/>
        </w:rPr>
      </w:pPr>
    </w:p>
    <w:p w14:paraId="1F351EF5" w14:textId="7B59CC17" w:rsidR="004A1320" w:rsidRPr="004A1320" w:rsidRDefault="004A1320" w:rsidP="004A1320">
      <w:pPr>
        <w:jc w:val="center"/>
        <w:rPr>
          <w:rFonts w:ascii="Times New Roman" w:eastAsiaTheme="minorEastAsia" w:hAnsi="Times New Roman"/>
          <w:b/>
          <w:sz w:val="28"/>
          <w:szCs w:val="28"/>
        </w:rPr>
      </w:pPr>
      <w:r w:rsidRPr="004A1320">
        <w:rPr>
          <w:rFonts w:ascii="Times New Roman" w:eastAsiaTheme="minorEastAsia" w:hAnsi="Times New Roman"/>
          <w:b/>
          <w:sz w:val="28"/>
          <w:szCs w:val="28"/>
        </w:rPr>
        <w:t xml:space="preserve"> </w:t>
      </w:r>
      <w:r w:rsidRPr="004A1320">
        <w:rPr>
          <w:rFonts w:ascii="Times New Roman" w:hAnsi="Times New Roman"/>
          <w:b/>
          <w:color w:val="000000" w:themeColor="text1"/>
          <w:szCs w:val="24"/>
        </w:rPr>
        <w:t>Title:</w:t>
      </w:r>
      <w:r w:rsidRPr="004A1320">
        <w:rPr>
          <w:rFonts w:ascii="Times New Roman" w:hAnsi="Times New Roman"/>
          <w:b/>
          <w:bCs/>
          <w:color w:val="000000" w:themeColor="text1"/>
          <w:szCs w:val="24"/>
        </w:rPr>
        <w:t xml:space="preserve"> </w:t>
      </w:r>
      <w:proofErr w:type="gramStart"/>
      <w:r w:rsidRPr="004A1320">
        <w:rPr>
          <w:rFonts w:ascii="Times New Roman" w:hAnsi="Times New Roman"/>
          <w:b/>
          <w:color w:val="000000" w:themeColor="text1"/>
          <w:szCs w:val="24"/>
        </w:rPr>
        <w:t>“</w:t>
      </w:r>
      <w:r w:rsidRPr="004A1320">
        <w:rPr>
          <w:rFonts w:ascii="LucidaGrande" w:hAnsi="LucidaGrande" w:cs="LucidaGrande"/>
          <w:b/>
          <w:color w:val="000000"/>
          <w:sz w:val="21"/>
          <w:szCs w:val="21"/>
        </w:rPr>
        <w:t> Amazon</w:t>
      </w:r>
      <w:proofErr w:type="gramEnd"/>
      <w:r w:rsidRPr="004A1320">
        <w:rPr>
          <w:rFonts w:ascii="LucidaGrande" w:hAnsi="LucidaGrande" w:cs="LucidaGrande"/>
          <w:b/>
          <w:color w:val="000000"/>
          <w:sz w:val="21"/>
          <w:szCs w:val="21"/>
        </w:rPr>
        <w:t xml:space="preserve"> Aurora: Design considerations for high throughput cloud-Native relational databases.</w:t>
      </w:r>
      <w:r w:rsidRPr="004A1320">
        <w:rPr>
          <w:rFonts w:ascii="Times New Roman" w:hAnsi="Times New Roman"/>
          <w:b/>
          <w:color w:val="000000" w:themeColor="text1"/>
          <w:szCs w:val="24"/>
        </w:rPr>
        <w:t>”</w:t>
      </w:r>
    </w:p>
    <w:p w14:paraId="53F1575F" w14:textId="77777777" w:rsidR="004A1320" w:rsidRPr="004A1320" w:rsidRDefault="004A1320" w:rsidP="004A1320">
      <w:pPr>
        <w:rPr>
          <w:rFonts w:ascii="Times New Roman" w:hAnsi="Times New Roman"/>
          <w:b/>
          <w:bCs/>
          <w:szCs w:val="24"/>
        </w:rPr>
      </w:pPr>
    </w:p>
    <w:p w14:paraId="53B3362D" w14:textId="77777777" w:rsidR="004A1320" w:rsidRPr="004A1320" w:rsidRDefault="004A1320" w:rsidP="004A1320">
      <w:pPr>
        <w:pStyle w:val="NormalWeb"/>
        <w:spacing w:before="0" w:beforeAutospacing="0" w:after="315" w:afterAutospacing="0" w:line="285" w:lineRule="atLeast"/>
        <w:jc w:val="both"/>
        <w:rPr>
          <w:rFonts w:ascii="LucidaGrande" w:hAnsi="LucidaGrande" w:cs="LucidaGrande"/>
          <w:b/>
          <w:color w:val="000000"/>
          <w:sz w:val="21"/>
          <w:szCs w:val="21"/>
        </w:rPr>
      </w:pPr>
      <w:r w:rsidRPr="004A1320">
        <w:rPr>
          <w:b/>
          <w:bCs/>
        </w:rPr>
        <w:t>Abstract:</w:t>
      </w:r>
      <w:r w:rsidRPr="004A1320">
        <w:rPr>
          <w:b/>
          <w:color w:val="212121"/>
          <w:shd w:val="clear" w:color="auto" w:fill="FFFFFF"/>
        </w:rPr>
        <w:t xml:space="preserve"> </w:t>
      </w:r>
      <w:r w:rsidRPr="004A1320">
        <w:rPr>
          <w:rFonts w:ascii="LucidaGrande" w:hAnsi="LucidaGrande" w:cs="LucidaGrande"/>
          <w:b/>
          <w:color w:val="000000"/>
          <w:sz w:val="21"/>
          <w:szCs w:val="21"/>
        </w:rPr>
        <w:t>Amazon Aurora is a relational database service for OLTP workloads offered as part of Amazon Web Services (AWS). In this talk, we describe the architecture of Aurora and the design considerations leading to that architecture. We believe the central constraint in high throughput data processing has moved from compute and storage to the network. Aurora brings a novel architecture to the relational database to address this constraint, most notably by pushing redo processing to a multi-tenant scale-out storage service, purpose-built for Aurora. We describe how doing so not only reduces network traffic, but also allows for fast crash recovery, failovers to replicas without loss of data, and fault-tolerant, self-healing storage. Traditional implementations that leverage distributed storage would use distributed consensus algorithms for commits, reads, replication, and membership changes and amplify the cost of underlying storage. We will describe how Aurora avoids distributed consensus under most circumstances by establishing invariants and leveraging local transient state. These techniques improve performance, reduce variability, and lowers costs.</w:t>
      </w:r>
    </w:p>
    <w:p w14:paraId="7D70E13E" w14:textId="77777777" w:rsidR="004A1320" w:rsidRPr="004A1320" w:rsidRDefault="004A1320" w:rsidP="004A1320">
      <w:pPr>
        <w:pStyle w:val="NormalWeb"/>
        <w:spacing w:before="0" w:beforeAutospacing="0" w:after="315" w:afterAutospacing="0" w:line="285" w:lineRule="atLeast"/>
        <w:rPr>
          <w:rFonts w:ascii="LucidaGrande" w:hAnsi="LucidaGrande" w:cs="LucidaGrande"/>
          <w:b/>
          <w:color w:val="000000"/>
          <w:sz w:val="21"/>
          <w:szCs w:val="21"/>
        </w:rPr>
      </w:pPr>
      <w:r w:rsidRPr="004A1320">
        <w:rPr>
          <w:rFonts w:ascii="LucidaGrande" w:hAnsi="LucidaGrande" w:cs="LucidaGrande"/>
          <w:b/>
          <w:bCs/>
          <w:color w:val="000000"/>
          <w:sz w:val="21"/>
          <w:szCs w:val="21"/>
        </w:rPr>
        <w:t>Bio:</w:t>
      </w:r>
      <w:r w:rsidRPr="004A1320">
        <w:rPr>
          <w:rFonts w:ascii="LucidaGrande" w:hAnsi="LucidaGrande" w:cs="LucidaGrande"/>
          <w:b/>
          <w:color w:val="000000"/>
          <w:sz w:val="21"/>
          <w:szCs w:val="21"/>
        </w:rPr>
        <w:t xml:space="preserve"> </w:t>
      </w:r>
    </w:p>
    <w:p w14:paraId="043DDA25" w14:textId="77777777" w:rsidR="00D46BAF" w:rsidRDefault="004A1320" w:rsidP="004A1320">
      <w:pPr>
        <w:pStyle w:val="NormalWeb"/>
        <w:spacing w:before="0" w:beforeAutospacing="0" w:after="315" w:afterAutospacing="0" w:line="285" w:lineRule="atLeast"/>
        <w:jc w:val="both"/>
        <w:rPr>
          <w:rFonts w:ascii="LucidaGrande" w:hAnsi="LucidaGrande" w:cs="LucidaGrande"/>
          <w:b/>
          <w:color w:val="000000"/>
          <w:sz w:val="21"/>
          <w:szCs w:val="21"/>
        </w:rPr>
      </w:pPr>
      <w:proofErr w:type="spellStart"/>
      <w:r w:rsidRPr="004A1320">
        <w:rPr>
          <w:rFonts w:ascii="LucidaGrande" w:hAnsi="LucidaGrande" w:cs="LucidaGrande"/>
          <w:b/>
          <w:color w:val="000000"/>
          <w:sz w:val="21"/>
          <w:szCs w:val="21"/>
        </w:rPr>
        <w:t>Sailesh</w:t>
      </w:r>
      <w:proofErr w:type="spellEnd"/>
      <w:r w:rsidRPr="004A1320">
        <w:rPr>
          <w:rFonts w:ascii="LucidaGrande" w:hAnsi="LucidaGrande" w:cs="LucidaGrande"/>
          <w:b/>
          <w:color w:val="000000"/>
          <w:sz w:val="21"/>
          <w:szCs w:val="21"/>
        </w:rPr>
        <w:t> Krishnamurthy is a General Manager at Amazon Web Services</w:t>
      </w:r>
      <w:r w:rsidRPr="004A1320">
        <w:rPr>
          <w:rFonts w:ascii="LucidaGrande" w:hAnsi="LucidaGrande" w:cs="LucidaGrande"/>
          <w:b/>
          <w:color w:val="000000"/>
          <w:sz w:val="21"/>
          <w:szCs w:val="21"/>
          <w:u w:val="single"/>
        </w:rPr>
        <w:t> </w:t>
      </w:r>
      <w:r w:rsidRPr="004A1320">
        <w:rPr>
          <w:rFonts w:ascii="LucidaGrande" w:hAnsi="LucidaGrande" w:cs="LucidaGrande"/>
          <w:b/>
          <w:color w:val="000000"/>
          <w:sz w:val="21"/>
          <w:szCs w:val="21"/>
        </w:rPr>
        <w:t xml:space="preserve">where he runs engineering, go-to-market and operations for RDS Aurora, MySQL and MariaDB. He is an innovator and entrepreneur with 20+ years of experience in databases and the cloud. Prior to Amazon, </w:t>
      </w:r>
      <w:proofErr w:type="spellStart"/>
      <w:r w:rsidRPr="004A1320">
        <w:rPr>
          <w:rFonts w:ascii="LucidaGrande" w:hAnsi="LucidaGrande" w:cs="LucidaGrande"/>
          <w:b/>
          <w:color w:val="000000"/>
          <w:sz w:val="21"/>
          <w:szCs w:val="21"/>
        </w:rPr>
        <w:t>Sailesh</w:t>
      </w:r>
      <w:proofErr w:type="spellEnd"/>
      <w:r w:rsidRPr="004A1320">
        <w:rPr>
          <w:rFonts w:ascii="LucidaGrande" w:hAnsi="LucidaGrande" w:cs="LucidaGrande"/>
          <w:b/>
          <w:color w:val="000000"/>
          <w:sz w:val="21"/>
          <w:szCs w:val="21"/>
        </w:rPr>
        <w:t xml:space="preserve"> was at Cisco Systems via the acquisition of </w:t>
      </w:r>
      <w:proofErr w:type="spellStart"/>
      <w:r w:rsidRPr="004A1320">
        <w:rPr>
          <w:rFonts w:ascii="LucidaGrande" w:hAnsi="LucidaGrande" w:cs="LucidaGrande"/>
          <w:b/>
          <w:color w:val="000000"/>
          <w:sz w:val="21"/>
          <w:szCs w:val="21"/>
        </w:rPr>
        <w:t>Truviso</w:t>
      </w:r>
      <w:proofErr w:type="spellEnd"/>
      <w:r w:rsidRPr="004A1320">
        <w:rPr>
          <w:rFonts w:ascii="LucidaGrande" w:hAnsi="LucidaGrande" w:cs="LucidaGrande"/>
          <w:b/>
          <w:color w:val="000000"/>
          <w:sz w:val="21"/>
          <w:szCs w:val="21"/>
        </w:rPr>
        <w:t>, a real-time streaming data analytics software company that he co-founded. </w:t>
      </w:r>
      <w:proofErr w:type="spellStart"/>
      <w:r w:rsidRPr="004A1320">
        <w:rPr>
          <w:rFonts w:ascii="LucidaGrande" w:hAnsi="LucidaGrande" w:cs="LucidaGrande"/>
          <w:b/>
          <w:color w:val="000000"/>
          <w:sz w:val="21"/>
          <w:szCs w:val="21"/>
        </w:rPr>
        <w:t>Sailesh</w:t>
      </w:r>
      <w:proofErr w:type="spellEnd"/>
      <w:r w:rsidRPr="004A1320">
        <w:rPr>
          <w:rFonts w:ascii="LucidaGrande" w:hAnsi="LucidaGrande" w:cs="LucidaGrande"/>
          <w:b/>
          <w:color w:val="000000"/>
          <w:sz w:val="21"/>
          <w:szCs w:val="21"/>
        </w:rPr>
        <w:t> is an authority in data management and is an author of over a dozen academic papers and several issued U.S. patents. He has a Ph.D. in Computer Science from UC Berkeley in 2006.</w:t>
      </w:r>
    </w:p>
    <w:p w14:paraId="0A40C262" w14:textId="77777777" w:rsidR="00D46BAF" w:rsidRDefault="004A1320" w:rsidP="00D46BAF">
      <w:pPr>
        <w:pStyle w:val="NormalWeb"/>
        <w:spacing w:before="0" w:beforeAutospacing="0" w:after="315" w:afterAutospacing="0" w:line="285" w:lineRule="atLeast"/>
        <w:ind w:left="2880" w:firstLine="720"/>
        <w:jc w:val="both"/>
        <w:rPr>
          <w:b/>
        </w:rPr>
      </w:pPr>
      <w:proofErr w:type="gramStart"/>
      <w:r w:rsidRPr="004A1320">
        <w:rPr>
          <w:b/>
        </w:rPr>
        <w:t>Friday</w:t>
      </w:r>
      <w:r w:rsidRPr="004A1320">
        <w:rPr>
          <w:b/>
        </w:rPr>
        <w:t>,</w:t>
      </w:r>
      <w:r w:rsidRPr="004A1320">
        <w:rPr>
          <w:b/>
        </w:rPr>
        <w:t xml:space="preserve"> </w:t>
      </w:r>
      <w:r w:rsidRPr="004A1320">
        <w:rPr>
          <w:b/>
        </w:rPr>
        <w:t xml:space="preserve"> </w:t>
      </w:r>
      <w:r w:rsidRPr="004A1320">
        <w:rPr>
          <w:b/>
        </w:rPr>
        <w:t>June</w:t>
      </w:r>
      <w:proofErr w:type="gramEnd"/>
      <w:r w:rsidRPr="004A1320">
        <w:rPr>
          <w:b/>
        </w:rPr>
        <w:t xml:space="preserve"> 21, 2019</w:t>
      </w:r>
    </w:p>
    <w:p w14:paraId="70B69C8F" w14:textId="4916C999" w:rsidR="004A1320" w:rsidRPr="00D46BAF" w:rsidRDefault="004A1320" w:rsidP="00D46BAF">
      <w:pPr>
        <w:pStyle w:val="NormalWeb"/>
        <w:spacing w:before="0" w:beforeAutospacing="0" w:after="315" w:afterAutospacing="0" w:line="285" w:lineRule="atLeast"/>
        <w:ind w:left="2880" w:firstLine="720"/>
        <w:jc w:val="both"/>
        <w:rPr>
          <w:rFonts w:ascii="LucidaGrande" w:hAnsi="LucidaGrande" w:cs="LucidaGrande"/>
          <w:b/>
          <w:color w:val="000000"/>
          <w:sz w:val="21"/>
          <w:szCs w:val="21"/>
        </w:rPr>
      </w:pPr>
      <w:r w:rsidRPr="004A1320">
        <w:rPr>
          <w:b/>
        </w:rPr>
        <w:t>JCL 390</w:t>
      </w:r>
      <w:r w:rsidRPr="004A1320">
        <w:rPr>
          <w:b/>
        </w:rPr>
        <w:t xml:space="preserve"> @ </w:t>
      </w:r>
      <w:r w:rsidRPr="004A1320">
        <w:rPr>
          <w:b/>
        </w:rPr>
        <w:t>11:00 am</w:t>
      </w:r>
      <w:bookmarkStart w:id="0" w:name="_GoBack"/>
      <w:bookmarkEnd w:id="0"/>
    </w:p>
    <w:sectPr w:rsidR="004A1320" w:rsidRPr="00D46BAF" w:rsidSect="004A1320">
      <w:pgSz w:w="12240" w:h="15840"/>
      <w:pgMar w:top="315" w:right="1440" w:bottom="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20"/>
    <w:rsid w:val="004A1320"/>
    <w:rsid w:val="00670810"/>
    <w:rsid w:val="00C356A2"/>
    <w:rsid w:val="00D4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EFCDC"/>
  <w14:defaultImageDpi w14:val="32767"/>
  <w15:chartTrackingRefBased/>
  <w15:docId w15:val="{92DD4D5A-6861-174B-8859-11AA24BF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320"/>
    <w:rPr>
      <w:rFonts w:ascii="Times" w:eastAsia="Times New Roman" w:hAnsi="Times" w:cs="Times New Roman"/>
      <w:szCs w:val="20"/>
    </w:rPr>
  </w:style>
  <w:style w:type="paragraph" w:styleId="Heading1">
    <w:name w:val="heading 1"/>
    <w:basedOn w:val="Normal"/>
    <w:next w:val="Normal"/>
    <w:link w:val="Heading1Char"/>
    <w:qFormat/>
    <w:rsid w:val="004A1320"/>
    <w:pPr>
      <w:keepNext/>
      <w:jc w:val="center"/>
      <w:outlineLvl w:val="0"/>
    </w:pPr>
    <w:rPr>
      <w:rFonts w:ascii="Verdana" w:hAnsi="Verdana"/>
      <w:b/>
      <w:color w:val="808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320"/>
    <w:rPr>
      <w:rFonts w:ascii="Verdana" w:eastAsia="Times New Roman" w:hAnsi="Verdana" w:cs="Times New Roman"/>
      <w:b/>
      <w:color w:val="808080"/>
      <w:sz w:val="56"/>
      <w:szCs w:val="20"/>
    </w:rPr>
  </w:style>
  <w:style w:type="paragraph" w:styleId="BalloonText">
    <w:name w:val="Balloon Text"/>
    <w:basedOn w:val="Normal"/>
    <w:link w:val="BalloonTextChar"/>
    <w:uiPriority w:val="99"/>
    <w:semiHidden/>
    <w:unhideWhenUsed/>
    <w:rsid w:val="004A132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A1320"/>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1320"/>
  </w:style>
  <w:style w:type="paragraph" w:styleId="NormalWeb">
    <w:name w:val="Normal (Web)"/>
    <w:basedOn w:val="Normal"/>
    <w:uiPriority w:val="99"/>
    <w:unhideWhenUsed/>
    <w:rsid w:val="004A132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5555">
      <w:bodyDiv w:val="1"/>
      <w:marLeft w:val="0"/>
      <w:marRight w:val="0"/>
      <w:marTop w:val="0"/>
      <w:marBottom w:val="0"/>
      <w:divBdr>
        <w:top w:val="none" w:sz="0" w:space="0" w:color="auto"/>
        <w:left w:val="none" w:sz="0" w:space="0" w:color="auto"/>
        <w:bottom w:val="none" w:sz="0" w:space="0" w:color="auto"/>
        <w:right w:val="none" w:sz="0" w:space="0" w:color="auto"/>
      </w:divBdr>
    </w:div>
    <w:div w:id="993878737">
      <w:bodyDiv w:val="1"/>
      <w:marLeft w:val="0"/>
      <w:marRight w:val="0"/>
      <w:marTop w:val="0"/>
      <w:marBottom w:val="0"/>
      <w:divBdr>
        <w:top w:val="none" w:sz="0" w:space="0" w:color="auto"/>
        <w:left w:val="none" w:sz="0" w:space="0" w:color="auto"/>
        <w:bottom w:val="none" w:sz="0" w:space="0" w:color="auto"/>
        <w:right w:val="none" w:sz="0" w:space="0" w:color="auto"/>
      </w:divBdr>
    </w:div>
    <w:div w:id="1697081365">
      <w:bodyDiv w:val="1"/>
      <w:marLeft w:val="0"/>
      <w:marRight w:val="0"/>
      <w:marTop w:val="0"/>
      <w:marBottom w:val="0"/>
      <w:divBdr>
        <w:top w:val="none" w:sz="0" w:space="0" w:color="auto"/>
        <w:left w:val="none" w:sz="0" w:space="0" w:color="auto"/>
        <w:bottom w:val="none" w:sz="0" w:space="0" w:color="auto"/>
        <w:right w:val="none" w:sz="0" w:space="0" w:color="auto"/>
      </w:divBdr>
    </w:div>
    <w:div w:id="1821385795">
      <w:bodyDiv w:val="1"/>
      <w:marLeft w:val="0"/>
      <w:marRight w:val="0"/>
      <w:marTop w:val="0"/>
      <w:marBottom w:val="0"/>
      <w:divBdr>
        <w:top w:val="none" w:sz="0" w:space="0" w:color="auto"/>
        <w:left w:val="none" w:sz="0" w:space="0" w:color="auto"/>
        <w:bottom w:val="none" w:sz="0" w:space="0" w:color="auto"/>
        <w:right w:val="none" w:sz="0" w:space="0" w:color="auto"/>
      </w:divBdr>
    </w:div>
    <w:div w:id="21326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2019-06-19T15:10:00Z</dcterms:created>
  <dcterms:modified xsi:type="dcterms:W3CDTF">2019-06-19T15:23:00Z</dcterms:modified>
</cp:coreProperties>
</file>