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5677" w14:textId="77777777" w:rsidR="00540B04" w:rsidRDefault="00540B04" w:rsidP="00540B04">
      <w:pPr>
        <w:pStyle w:val="Heading1"/>
        <w:rPr>
          <w:rFonts w:ascii="Times" w:hAnsi="Times"/>
          <w:color w:val="auto"/>
          <w:sz w:val="28"/>
          <w:szCs w:val="28"/>
        </w:rPr>
      </w:pPr>
    </w:p>
    <w:p w14:paraId="6C01C4FB" w14:textId="77777777" w:rsidR="00540B04" w:rsidRDefault="00540B04" w:rsidP="00540B04">
      <w:pPr>
        <w:pStyle w:val="Heading1"/>
        <w:rPr>
          <w:rFonts w:ascii="Times New Roman" w:hAnsi="Times New Roman"/>
          <w:color w:val="auto"/>
          <w:sz w:val="32"/>
          <w:szCs w:val="32"/>
        </w:rPr>
      </w:pPr>
    </w:p>
    <w:p w14:paraId="1AEEC267" w14:textId="77777777" w:rsidR="00540B04" w:rsidRPr="00244552" w:rsidRDefault="00540B04" w:rsidP="00244552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244552">
        <w:rPr>
          <w:rFonts w:ascii="Times New Roman" w:hAnsi="Times New Roman"/>
          <w:color w:val="auto"/>
          <w:sz w:val="28"/>
          <w:szCs w:val="28"/>
        </w:rPr>
        <w:t>The University of Chicago</w:t>
      </w:r>
    </w:p>
    <w:p w14:paraId="54A4AE93" w14:textId="77777777" w:rsidR="00540B04" w:rsidRPr="00244552" w:rsidRDefault="00540B04" w:rsidP="00244552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244552">
        <w:rPr>
          <w:rFonts w:ascii="Times New Roman" w:hAnsi="Times New Roman"/>
          <w:color w:val="auto"/>
          <w:sz w:val="28"/>
          <w:szCs w:val="28"/>
        </w:rPr>
        <w:t>Department of Computer Science &amp; Mathematics</w:t>
      </w:r>
    </w:p>
    <w:p w14:paraId="4CCA3058" w14:textId="6F4AAADA" w:rsidR="00540B04" w:rsidRPr="00597E7E" w:rsidRDefault="00540B04" w:rsidP="00244552">
      <w:pPr>
        <w:pStyle w:val="Heading1"/>
        <w:rPr>
          <w:rFonts w:ascii="Times New Roman" w:hAnsi="Times New Roman"/>
          <w:color w:val="auto"/>
          <w:sz w:val="32"/>
          <w:szCs w:val="32"/>
        </w:rPr>
      </w:pPr>
      <w:r w:rsidRPr="00244552">
        <w:rPr>
          <w:rFonts w:ascii="Times New Roman" w:hAnsi="Times New Roman"/>
          <w:color w:val="auto"/>
          <w:sz w:val="28"/>
          <w:szCs w:val="28"/>
        </w:rPr>
        <w:t>Combinatorics &amp; Theo</w:t>
      </w:r>
      <w:r w:rsidR="00BC0F49">
        <w:rPr>
          <w:rFonts w:ascii="Times New Roman" w:hAnsi="Times New Roman"/>
          <w:color w:val="auto"/>
          <w:sz w:val="28"/>
          <w:szCs w:val="28"/>
        </w:rPr>
        <w:t>ry</w:t>
      </w:r>
      <w:r w:rsidRPr="00244552">
        <w:rPr>
          <w:rFonts w:ascii="Times New Roman" w:hAnsi="Times New Roman"/>
          <w:color w:val="auto"/>
          <w:sz w:val="28"/>
          <w:szCs w:val="28"/>
        </w:rPr>
        <w:t xml:space="preserve"> Seminar</w:t>
      </w:r>
    </w:p>
    <w:p w14:paraId="03AD6BE0" w14:textId="77777777" w:rsidR="00540B04" w:rsidRDefault="00540B04" w:rsidP="00540B04">
      <w:pPr>
        <w:rPr>
          <w:rFonts w:ascii="Times New Roman" w:hAnsi="Times New Roman"/>
          <w:b/>
          <w:color w:val="800000"/>
          <w:sz w:val="32"/>
          <w:szCs w:val="32"/>
        </w:rPr>
      </w:pPr>
    </w:p>
    <w:p w14:paraId="2F1023ED" w14:textId="4F35F7E3" w:rsidR="00540B04" w:rsidRPr="00244552" w:rsidRDefault="00540B04" w:rsidP="00540B04">
      <w:pPr>
        <w:ind w:left="2880" w:firstLine="720"/>
        <w:rPr>
          <w:rFonts w:ascii="Times New Roman" w:hAnsi="Times New Roman"/>
          <w:b/>
          <w:color w:val="800000"/>
          <w:sz w:val="28"/>
          <w:szCs w:val="28"/>
        </w:rPr>
      </w:pPr>
      <w:r w:rsidRPr="00244552">
        <w:rPr>
          <w:rFonts w:ascii="Times New Roman" w:hAnsi="Times New Roman"/>
          <w:b/>
          <w:color w:val="800000"/>
          <w:sz w:val="28"/>
          <w:szCs w:val="28"/>
        </w:rPr>
        <w:t>PRESENTS:</w:t>
      </w:r>
    </w:p>
    <w:p w14:paraId="193F13BE" w14:textId="77777777" w:rsidR="00540B04" w:rsidRPr="00597E7E" w:rsidRDefault="00540B04" w:rsidP="00540B04">
      <w:pPr>
        <w:jc w:val="center"/>
        <w:rPr>
          <w:rFonts w:ascii="Times New Roman" w:eastAsiaTheme="minorEastAsia" w:hAnsi="Times New Roman"/>
          <w:sz w:val="32"/>
          <w:szCs w:val="32"/>
        </w:rPr>
      </w:pPr>
    </w:p>
    <w:p w14:paraId="3CA92586" w14:textId="6E17D64E" w:rsidR="00244552" w:rsidRDefault="00244552" w:rsidP="00244552">
      <w:r>
        <w:t xml:space="preserve">                                                     </w:t>
      </w:r>
      <w:r w:rsidR="002108DC">
        <w:t xml:space="preserve"> </w:t>
      </w:r>
      <w:r>
        <w:t xml:space="preserve">  </w:t>
      </w:r>
      <w:r w:rsidR="00540B04">
        <w:t xml:space="preserve"> </w:t>
      </w:r>
      <w:r>
        <w:fldChar w:fldCharType="begin"/>
      </w:r>
      <w:r>
        <w:instrText xml:space="preserve"> INCLUDEPICTURE "/var/folders/jh/_zvx1yd962x4y176dfksm4hc0000gq/T/com.microsoft.Word/WebArchiveCopyPasteTempFiles/aaronson.jpg"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782331" wp14:editId="74EAD1B5">
            <wp:extent cx="1351722" cy="1351722"/>
            <wp:effectExtent l="0" t="0" r="0" b="0"/>
            <wp:docPr id="1" name="Picture 1" descr="/var/folders/jh/_zvx1yd962x4y176dfksm4hc0000gq/T/com.microsoft.Word/WebArchiveCopyPasteTempFiles/aaro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h/_zvx1yd962x4y176dfksm4hc0000gq/T/com.microsoft.Word/WebArchiveCopyPasteTempFiles/aarons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2" cy="136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3E50EEE" w14:textId="77777777" w:rsidR="00540B04" w:rsidRDefault="00540B04" w:rsidP="00540B04"/>
    <w:p w14:paraId="4A3380BB" w14:textId="5A86F7A7" w:rsidR="00540B04" w:rsidRPr="002108DC" w:rsidRDefault="00540B04" w:rsidP="00244552">
      <w:pPr>
        <w:rPr>
          <w:color w:val="000000" w:themeColor="text1"/>
          <w:sz w:val="28"/>
          <w:szCs w:val="28"/>
        </w:rPr>
      </w:pPr>
      <w:r w:rsidRPr="002108DC">
        <w:rPr>
          <w:color w:val="000000" w:themeColor="text1"/>
        </w:rPr>
        <w:t xml:space="preserve">                                                           </w:t>
      </w:r>
      <w:r w:rsidR="00EB3AF5" w:rsidRPr="002108DC">
        <w:rPr>
          <w:rFonts w:ascii="Times New Roman" w:hAnsi="Times New Roman"/>
          <w:b/>
          <w:color w:val="C00000"/>
          <w:sz w:val="28"/>
          <w:szCs w:val="28"/>
        </w:rPr>
        <w:t>Scott Aaronson</w:t>
      </w:r>
    </w:p>
    <w:p w14:paraId="34DE68B1" w14:textId="725A4B69" w:rsidR="00540B04" w:rsidRPr="00244552" w:rsidRDefault="00244552" w:rsidP="00540B04">
      <w:pPr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="00540B04" w:rsidRPr="00244552">
        <w:rPr>
          <w:rFonts w:ascii="Times New Roman" w:eastAsiaTheme="minorEastAsia" w:hAnsi="Times New Roman"/>
          <w:sz w:val="28"/>
          <w:szCs w:val="28"/>
        </w:rPr>
        <w:t xml:space="preserve">University of </w:t>
      </w:r>
      <w:r w:rsidR="00EB3AF5" w:rsidRPr="00244552">
        <w:rPr>
          <w:rFonts w:ascii="Times New Roman" w:eastAsiaTheme="minorEastAsia" w:hAnsi="Times New Roman"/>
          <w:sz w:val="28"/>
          <w:szCs w:val="28"/>
        </w:rPr>
        <w:t>Texas</w:t>
      </w:r>
      <w:r w:rsidR="00842BA4" w:rsidRPr="00244552">
        <w:rPr>
          <w:rFonts w:ascii="Times New Roman" w:eastAsiaTheme="minorEastAsia" w:hAnsi="Times New Roman"/>
          <w:sz w:val="28"/>
          <w:szCs w:val="28"/>
        </w:rPr>
        <w:t>, Austin</w:t>
      </w:r>
    </w:p>
    <w:p w14:paraId="1A982654" w14:textId="1CDAE7C5" w:rsidR="00540B04" w:rsidRPr="00244552" w:rsidRDefault="002108DC" w:rsidP="002108DC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eastAsiaTheme="minorEastAsia" w:hAnsi="Times New Roman"/>
          <w:sz w:val="32"/>
          <w:szCs w:val="32"/>
        </w:rPr>
        <w:t xml:space="preserve">             </w:t>
      </w:r>
      <w:r w:rsidR="00540B04" w:rsidRPr="00244552">
        <w:rPr>
          <w:rFonts w:ascii="Times New Roman" w:hAnsi="Times New Roman"/>
          <w:color w:val="000000" w:themeColor="text1"/>
          <w:szCs w:val="24"/>
        </w:rPr>
        <w:t>Title:</w:t>
      </w:r>
      <w:r w:rsidR="00540B04" w:rsidRPr="0024455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540B04" w:rsidRPr="00244552">
        <w:rPr>
          <w:rFonts w:ascii="Times New Roman" w:hAnsi="Times New Roman"/>
          <w:color w:val="000000" w:themeColor="text1"/>
          <w:szCs w:val="24"/>
        </w:rPr>
        <w:t>“</w:t>
      </w:r>
      <w:r w:rsidR="00F969C7">
        <w:rPr>
          <w:rFonts w:ascii="Times New Roman" w:hAnsi="Times New Roman"/>
          <w:color w:val="000000" w:themeColor="text1"/>
          <w:szCs w:val="24"/>
        </w:rPr>
        <w:t>Gentle Measurement of Quantum State &amp; Differential Privacy</w:t>
      </w:r>
      <w:bookmarkStart w:id="0" w:name="_GoBack"/>
      <w:bookmarkEnd w:id="0"/>
      <w:r w:rsidR="00540B04" w:rsidRPr="00244552">
        <w:rPr>
          <w:rFonts w:ascii="Times New Roman" w:hAnsi="Times New Roman"/>
          <w:color w:val="000000" w:themeColor="text1"/>
          <w:szCs w:val="24"/>
        </w:rPr>
        <w:t>”</w:t>
      </w:r>
    </w:p>
    <w:p w14:paraId="5A031298" w14:textId="77777777" w:rsidR="00540B04" w:rsidRPr="00244552" w:rsidRDefault="00540B04" w:rsidP="00540B04">
      <w:pPr>
        <w:rPr>
          <w:rFonts w:ascii="Times New Roman" w:hAnsi="Times New Roman"/>
          <w:bCs/>
          <w:szCs w:val="24"/>
        </w:rPr>
      </w:pPr>
    </w:p>
    <w:p w14:paraId="3E0B9DC8" w14:textId="77777777" w:rsidR="00244552" w:rsidRPr="000756E8" w:rsidRDefault="00540B04" w:rsidP="00244552">
      <w:pPr>
        <w:ind w:left="990"/>
        <w:jc w:val="both"/>
        <w:rPr>
          <w:rFonts w:ascii="Times New Roman" w:hAnsi="Times New Roman"/>
          <w:color w:val="000000"/>
          <w:szCs w:val="24"/>
        </w:rPr>
      </w:pPr>
      <w:r w:rsidRPr="00244552">
        <w:rPr>
          <w:rFonts w:ascii="Times New Roman" w:hAnsi="Times New Roman"/>
          <w:bCs/>
          <w:szCs w:val="24"/>
        </w:rPr>
        <w:t>Abstract:</w:t>
      </w:r>
      <w:r w:rsidRPr="00244552">
        <w:rPr>
          <w:rFonts w:ascii="Times New Roman" w:hAnsi="Times New Roman"/>
          <w:color w:val="212121"/>
          <w:szCs w:val="24"/>
          <w:shd w:val="clear" w:color="auto" w:fill="FFFFFF"/>
        </w:rPr>
        <w:t xml:space="preserve"> </w:t>
      </w:r>
      <w:r w:rsidR="00244552" w:rsidRPr="000756E8">
        <w:rPr>
          <w:rFonts w:ascii="Times New Roman" w:hAnsi="Times New Roman"/>
          <w:color w:val="000000"/>
          <w:szCs w:val="24"/>
        </w:rPr>
        <w:t>In differential privacy (DP), we want to query a database about n</w:t>
      </w:r>
      <w:r w:rsidR="00244552" w:rsidRPr="000756E8">
        <w:rPr>
          <w:rFonts w:ascii="Times New Roman" w:hAnsi="Times New Roman"/>
          <w:color w:val="000000"/>
          <w:szCs w:val="24"/>
        </w:rPr>
        <w:br/>
        <w:t>users, in a way that "leaks at most eps about any individual user,"</w:t>
      </w:r>
      <w:r w:rsidR="00244552" w:rsidRPr="000756E8">
        <w:rPr>
          <w:rFonts w:ascii="Times New Roman" w:hAnsi="Times New Roman"/>
          <w:color w:val="000000"/>
          <w:szCs w:val="24"/>
        </w:rPr>
        <w:br/>
        <w:t>conditioned on any outcome of the query.  Meanwhile, in gentle</w:t>
      </w:r>
      <w:r w:rsidR="00244552" w:rsidRPr="000756E8">
        <w:rPr>
          <w:rFonts w:ascii="Times New Roman" w:hAnsi="Times New Roman"/>
          <w:color w:val="000000"/>
          <w:szCs w:val="24"/>
        </w:rPr>
        <w:br/>
        <w:t>measurement, we want to measure n quantum states, in a way that</w:t>
      </w:r>
      <w:r w:rsidR="00244552" w:rsidRPr="000756E8">
        <w:rPr>
          <w:rFonts w:ascii="Times New Roman" w:hAnsi="Times New Roman"/>
          <w:color w:val="000000"/>
          <w:szCs w:val="24"/>
        </w:rPr>
        <w:br/>
        <w:t>"damages the states by at most alpha," conditioned on any outcome of</w:t>
      </w:r>
      <w:r w:rsidR="00244552" w:rsidRPr="000756E8">
        <w:rPr>
          <w:rFonts w:ascii="Times New Roman" w:hAnsi="Times New Roman"/>
          <w:color w:val="000000"/>
          <w:szCs w:val="24"/>
        </w:rPr>
        <w:br/>
        <w:t>the measurement.  In both cases, we can achieve the goal by techniques</w:t>
      </w:r>
      <w:r w:rsidR="00244552" w:rsidRPr="000756E8">
        <w:rPr>
          <w:rFonts w:ascii="Times New Roman" w:hAnsi="Times New Roman"/>
          <w:color w:val="000000"/>
          <w:szCs w:val="24"/>
        </w:rPr>
        <w:br/>
        <w:t>like deliberately adding noise to the outcome before returning it.  We</w:t>
      </w:r>
      <w:r w:rsidR="00244552" w:rsidRPr="000756E8">
        <w:rPr>
          <w:rFonts w:ascii="Times New Roman" w:hAnsi="Times New Roman"/>
          <w:color w:val="000000"/>
          <w:szCs w:val="24"/>
        </w:rPr>
        <w:br/>
        <w:t>prove a new and general connection between the two subjects.</w:t>
      </w:r>
      <w:r w:rsidR="00244552" w:rsidRPr="000756E8">
        <w:rPr>
          <w:rFonts w:ascii="Times New Roman" w:hAnsi="Times New Roman"/>
          <w:color w:val="000000"/>
          <w:szCs w:val="24"/>
        </w:rPr>
        <w:br/>
        <w:t>Specifically, on products of n quantum states, any measurement that is</w:t>
      </w:r>
      <w:r w:rsidR="00244552" w:rsidRPr="000756E8">
        <w:rPr>
          <w:rFonts w:ascii="Times New Roman" w:hAnsi="Times New Roman"/>
          <w:color w:val="000000"/>
          <w:szCs w:val="24"/>
        </w:rPr>
        <w:br/>
        <w:t>alpha-gentle for small alpha is also O(alpha)-DP, and any product</w:t>
      </w:r>
      <w:r w:rsidR="00244552" w:rsidRPr="000756E8">
        <w:rPr>
          <w:rFonts w:ascii="Times New Roman" w:hAnsi="Times New Roman"/>
          <w:color w:val="000000"/>
          <w:szCs w:val="24"/>
        </w:rPr>
        <w:br/>
        <w:t>measurement that is eps-DP is also O(eps*sqrt(n)) -gentle.</w:t>
      </w:r>
      <w:r w:rsidR="00244552" w:rsidRPr="000756E8">
        <w:rPr>
          <w:rFonts w:ascii="Times New Roman" w:hAnsi="Times New Roman"/>
          <w:color w:val="000000"/>
          <w:szCs w:val="24"/>
        </w:rPr>
        <w:br/>
      </w:r>
      <w:r w:rsidR="00244552" w:rsidRPr="000756E8">
        <w:rPr>
          <w:rFonts w:ascii="Times New Roman" w:hAnsi="Times New Roman"/>
          <w:color w:val="000000"/>
          <w:szCs w:val="24"/>
        </w:rPr>
        <w:br/>
        <w:t>Illustrating the power of this connection, we apply it to the recently</w:t>
      </w:r>
      <w:r w:rsidR="00244552" w:rsidRPr="000756E8">
        <w:rPr>
          <w:rFonts w:ascii="Times New Roman" w:hAnsi="Times New Roman"/>
          <w:color w:val="000000"/>
          <w:szCs w:val="24"/>
        </w:rPr>
        <w:br/>
        <w:t>studied problem of shadow tomography.  Given an unknown d-dimensional</w:t>
      </w:r>
      <w:r w:rsidR="00244552" w:rsidRPr="000756E8">
        <w:rPr>
          <w:rFonts w:ascii="Times New Roman" w:hAnsi="Times New Roman"/>
          <w:color w:val="000000"/>
          <w:szCs w:val="24"/>
        </w:rPr>
        <w:br/>
        <w:t>quantum state rho, as well as known two-outcome measurements</w:t>
      </w:r>
      <w:r w:rsidR="00244552" w:rsidRPr="000756E8">
        <w:rPr>
          <w:rFonts w:ascii="Times New Roman" w:hAnsi="Times New Roman"/>
          <w:color w:val="000000"/>
          <w:szCs w:val="24"/>
        </w:rPr>
        <w:br/>
        <w:t>E_</w:t>
      </w:r>
      <w:proofErr w:type="gramStart"/>
      <w:r w:rsidR="00244552" w:rsidRPr="000756E8">
        <w:rPr>
          <w:rFonts w:ascii="Times New Roman" w:hAnsi="Times New Roman"/>
          <w:color w:val="000000"/>
          <w:szCs w:val="24"/>
        </w:rPr>
        <w:t>1,...</w:t>
      </w:r>
      <w:proofErr w:type="gramEnd"/>
      <w:r w:rsidR="00244552" w:rsidRPr="000756E8">
        <w:rPr>
          <w:rFonts w:ascii="Times New Roman" w:hAnsi="Times New Roman"/>
          <w:color w:val="000000"/>
          <w:szCs w:val="24"/>
        </w:rPr>
        <w:t>,</w:t>
      </w:r>
      <w:proofErr w:type="spellStart"/>
      <w:r w:rsidR="00244552" w:rsidRPr="000756E8">
        <w:rPr>
          <w:rFonts w:ascii="Times New Roman" w:hAnsi="Times New Roman"/>
          <w:color w:val="000000"/>
          <w:szCs w:val="24"/>
        </w:rPr>
        <w:t>E_m</w:t>
      </w:r>
      <w:proofErr w:type="spellEnd"/>
      <w:r w:rsidR="00244552" w:rsidRPr="000756E8">
        <w:rPr>
          <w:rFonts w:ascii="Times New Roman" w:hAnsi="Times New Roman"/>
          <w:color w:val="000000"/>
          <w:szCs w:val="24"/>
        </w:rPr>
        <w:t xml:space="preserve">, shadow tomography asks us to estimate </w:t>
      </w:r>
      <w:proofErr w:type="spellStart"/>
      <w:r w:rsidR="00244552" w:rsidRPr="000756E8">
        <w:rPr>
          <w:rFonts w:ascii="Times New Roman" w:hAnsi="Times New Roman"/>
          <w:color w:val="000000"/>
          <w:szCs w:val="24"/>
        </w:rPr>
        <w:t>Pr</w:t>
      </w:r>
      <w:proofErr w:type="spellEnd"/>
      <w:r w:rsidR="00244552" w:rsidRPr="000756E8">
        <w:rPr>
          <w:rFonts w:ascii="Times New Roman" w:hAnsi="Times New Roman"/>
          <w:color w:val="000000"/>
          <w:szCs w:val="24"/>
        </w:rPr>
        <w:t>[</w:t>
      </w:r>
      <w:proofErr w:type="spellStart"/>
      <w:r w:rsidR="00244552" w:rsidRPr="000756E8">
        <w:rPr>
          <w:rFonts w:ascii="Times New Roman" w:hAnsi="Times New Roman"/>
          <w:color w:val="000000"/>
          <w:szCs w:val="24"/>
        </w:rPr>
        <w:t>E_i</w:t>
      </w:r>
      <w:proofErr w:type="spellEnd"/>
      <w:r w:rsidR="00244552" w:rsidRPr="000756E8">
        <w:rPr>
          <w:rFonts w:ascii="Times New Roman" w:hAnsi="Times New Roman"/>
          <w:color w:val="000000"/>
          <w:szCs w:val="24"/>
        </w:rPr>
        <w:t xml:space="preserve"> accepts</w:t>
      </w:r>
      <w:r w:rsidR="00244552" w:rsidRPr="000756E8">
        <w:rPr>
          <w:rFonts w:ascii="Times New Roman" w:hAnsi="Times New Roman"/>
          <w:color w:val="000000"/>
          <w:szCs w:val="24"/>
        </w:rPr>
        <w:br/>
        <w:t xml:space="preserve">rho], for every </w:t>
      </w:r>
      <w:proofErr w:type="spellStart"/>
      <w:r w:rsidR="00244552" w:rsidRPr="000756E8">
        <w:rPr>
          <w:rFonts w:ascii="Times New Roman" w:hAnsi="Times New Roman"/>
          <w:color w:val="000000"/>
          <w:szCs w:val="24"/>
        </w:rPr>
        <w:t>i</w:t>
      </w:r>
      <w:proofErr w:type="spellEnd"/>
      <w:r w:rsidR="00244552" w:rsidRPr="000756E8">
        <w:rPr>
          <w:rFonts w:ascii="Times New Roman" w:hAnsi="Times New Roman"/>
          <w:color w:val="000000"/>
          <w:szCs w:val="24"/>
        </w:rPr>
        <w:t xml:space="preserve"> in [m], by measuring few copies of rho.  Using our</w:t>
      </w:r>
      <w:r w:rsidR="00244552" w:rsidRPr="000756E8">
        <w:rPr>
          <w:rFonts w:ascii="Times New Roman" w:hAnsi="Times New Roman"/>
          <w:color w:val="000000"/>
          <w:szCs w:val="24"/>
        </w:rPr>
        <w:br/>
        <w:t>connection theorem, together with a quantum analog of the so-called</w:t>
      </w:r>
      <w:r w:rsidR="00244552" w:rsidRPr="000756E8">
        <w:rPr>
          <w:rFonts w:ascii="Times New Roman" w:hAnsi="Times New Roman"/>
          <w:color w:val="000000"/>
          <w:szCs w:val="24"/>
        </w:rPr>
        <w:br/>
        <w:t xml:space="preserve">private multiplicative weights algorithm of Hardt and </w:t>
      </w:r>
      <w:proofErr w:type="spellStart"/>
      <w:r w:rsidR="00244552" w:rsidRPr="000756E8">
        <w:rPr>
          <w:rFonts w:ascii="Times New Roman" w:hAnsi="Times New Roman"/>
          <w:color w:val="000000"/>
          <w:szCs w:val="24"/>
        </w:rPr>
        <w:t>Rothblum</w:t>
      </w:r>
      <w:proofErr w:type="spellEnd"/>
      <w:r w:rsidR="00244552" w:rsidRPr="000756E8">
        <w:rPr>
          <w:rFonts w:ascii="Times New Roman" w:hAnsi="Times New Roman"/>
          <w:color w:val="000000"/>
          <w:szCs w:val="24"/>
        </w:rPr>
        <w:t>, we</w:t>
      </w:r>
      <w:r w:rsidR="00244552" w:rsidRPr="000756E8">
        <w:rPr>
          <w:rFonts w:ascii="Times New Roman" w:hAnsi="Times New Roman"/>
          <w:color w:val="000000"/>
          <w:szCs w:val="24"/>
        </w:rPr>
        <w:br/>
        <w:t xml:space="preserve">give a protocol to solve this problem using </w:t>
      </w:r>
      <w:proofErr w:type="gramStart"/>
      <w:r w:rsidR="00244552" w:rsidRPr="000756E8">
        <w:rPr>
          <w:rFonts w:ascii="Times New Roman" w:hAnsi="Times New Roman"/>
          <w:color w:val="000000"/>
          <w:szCs w:val="24"/>
        </w:rPr>
        <w:t>O(</w:t>
      </w:r>
      <w:proofErr w:type="gramEnd"/>
      <w:r w:rsidR="00244552" w:rsidRPr="000756E8">
        <w:rPr>
          <w:rFonts w:ascii="Times New Roman" w:hAnsi="Times New Roman"/>
          <w:color w:val="000000"/>
          <w:szCs w:val="24"/>
        </w:rPr>
        <w:t>(log m)^2 (log d)^2)</w:t>
      </w:r>
      <w:r w:rsidR="00244552" w:rsidRPr="000756E8">
        <w:rPr>
          <w:rFonts w:ascii="Times New Roman" w:hAnsi="Times New Roman"/>
          <w:color w:val="000000"/>
          <w:szCs w:val="24"/>
        </w:rPr>
        <w:br/>
        <w:t>copies of rho, compared to Aaronson's previous bound of ~O((log m)^4</w:t>
      </w:r>
      <w:r w:rsidR="00244552" w:rsidRPr="000756E8">
        <w:rPr>
          <w:rFonts w:ascii="Times New Roman" w:hAnsi="Times New Roman"/>
          <w:color w:val="000000"/>
          <w:szCs w:val="24"/>
        </w:rPr>
        <w:br/>
        <w:t>(log d)).  Our protocol has the advantages of being online (that is,</w:t>
      </w:r>
      <w:r w:rsidR="00244552" w:rsidRPr="000756E8">
        <w:rPr>
          <w:rFonts w:ascii="Times New Roman" w:hAnsi="Times New Roman"/>
          <w:color w:val="000000"/>
          <w:szCs w:val="24"/>
        </w:rPr>
        <w:br/>
        <w:t xml:space="preserve">the </w:t>
      </w:r>
      <w:proofErr w:type="spellStart"/>
      <w:r w:rsidR="00244552" w:rsidRPr="000756E8">
        <w:rPr>
          <w:rFonts w:ascii="Times New Roman" w:hAnsi="Times New Roman"/>
          <w:color w:val="000000"/>
          <w:szCs w:val="24"/>
        </w:rPr>
        <w:t>E_i's</w:t>
      </w:r>
      <w:proofErr w:type="spellEnd"/>
      <w:r w:rsidR="00244552" w:rsidRPr="000756E8">
        <w:rPr>
          <w:rFonts w:ascii="Times New Roman" w:hAnsi="Times New Roman"/>
          <w:color w:val="000000"/>
          <w:szCs w:val="24"/>
        </w:rPr>
        <w:t xml:space="preserve"> are processed one at a time), gentle, and conceptually</w:t>
      </w:r>
      <w:r w:rsidR="00244552" w:rsidRPr="000756E8">
        <w:rPr>
          <w:rFonts w:ascii="Times New Roman" w:hAnsi="Times New Roman"/>
          <w:color w:val="000000"/>
          <w:szCs w:val="24"/>
        </w:rPr>
        <w:br/>
        <w:t>simple.</w:t>
      </w:r>
    </w:p>
    <w:p w14:paraId="11C72F75" w14:textId="4D3AD33D" w:rsidR="00842BA4" w:rsidRPr="00842BA4" w:rsidRDefault="00244552" w:rsidP="00842BA4">
      <w:pPr>
        <w:jc w:val="both"/>
        <w:rPr>
          <w:rFonts w:ascii="Times New Roman" w:hAnsi="Times New Roman"/>
          <w:color w:val="000000"/>
          <w:szCs w:val="24"/>
        </w:rPr>
      </w:pPr>
      <w:r w:rsidRPr="00244552">
        <w:rPr>
          <w:rFonts w:ascii="Times New Roman" w:hAnsi="Times New Roman"/>
          <w:szCs w:val="24"/>
        </w:rPr>
        <w:t xml:space="preserve">                  </w:t>
      </w:r>
      <w:r w:rsidR="00842BA4" w:rsidRPr="00842BA4">
        <w:rPr>
          <w:rFonts w:ascii="Times New Roman" w:hAnsi="Times New Roman"/>
          <w:color w:val="000000"/>
          <w:szCs w:val="24"/>
        </w:rPr>
        <w:t xml:space="preserve">Joint work with Guy </w:t>
      </w:r>
      <w:proofErr w:type="spellStart"/>
      <w:r w:rsidR="00842BA4" w:rsidRPr="00842BA4">
        <w:rPr>
          <w:rFonts w:ascii="Times New Roman" w:hAnsi="Times New Roman"/>
          <w:color w:val="000000"/>
          <w:szCs w:val="24"/>
        </w:rPr>
        <w:t>Rothblum</w:t>
      </w:r>
      <w:proofErr w:type="spellEnd"/>
      <w:r w:rsidR="00842BA4" w:rsidRPr="00842BA4">
        <w:rPr>
          <w:rFonts w:ascii="Times New Roman" w:hAnsi="Times New Roman"/>
          <w:color w:val="000000"/>
          <w:szCs w:val="24"/>
        </w:rPr>
        <w:t xml:space="preserve"> (to appear in STOC'2019).</w:t>
      </w:r>
    </w:p>
    <w:p w14:paraId="21745EDE" w14:textId="77777777" w:rsidR="00842BA4" w:rsidRPr="00842BA4" w:rsidRDefault="00842BA4" w:rsidP="00842BA4">
      <w:pPr>
        <w:jc w:val="both"/>
        <w:rPr>
          <w:rFonts w:ascii="Times New Roman" w:hAnsi="Times New Roman"/>
          <w:szCs w:val="24"/>
        </w:rPr>
      </w:pPr>
    </w:p>
    <w:p w14:paraId="3ABEB4EE" w14:textId="3D833869" w:rsidR="00540B04" w:rsidRPr="002108DC" w:rsidRDefault="002108DC" w:rsidP="002108DC">
      <w:pPr>
        <w:jc w:val="both"/>
        <w:rPr>
          <w:rFonts w:ascii="Times New Roman" w:hAnsi="Times New Roman"/>
          <w:b/>
          <w:color w:val="C00000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</w:t>
      </w:r>
      <w:r w:rsidR="00842BA4" w:rsidRPr="002108DC">
        <w:rPr>
          <w:rFonts w:ascii="Times New Roman" w:hAnsi="Times New Roman"/>
          <w:b/>
          <w:color w:val="C00000"/>
          <w:szCs w:val="24"/>
        </w:rPr>
        <w:t>Note: Non-Standard Day</w:t>
      </w:r>
    </w:p>
    <w:p w14:paraId="412FE4C7" w14:textId="42A7945A" w:rsidR="00540B04" w:rsidRPr="00244552" w:rsidRDefault="002108DC" w:rsidP="00540B0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540B04" w:rsidRPr="00244552">
        <w:rPr>
          <w:rFonts w:ascii="Times New Roman" w:hAnsi="Times New Roman"/>
          <w:szCs w:val="24"/>
        </w:rPr>
        <w:t>T</w:t>
      </w:r>
      <w:r w:rsidR="00842BA4" w:rsidRPr="00244552">
        <w:rPr>
          <w:rFonts w:ascii="Times New Roman" w:hAnsi="Times New Roman"/>
          <w:szCs w:val="24"/>
        </w:rPr>
        <w:t>hursday</w:t>
      </w:r>
      <w:r w:rsidR="00540B04" w:rsidRPr="00244552">
        <w:rPr>
          <w:rFonts w:ascii="Times New Roman" w:hAnsi="Times New Roman"/>
          <w:szCs w:val="24"/>
        </w:rPr>
        <w:t xml:space="preserve">, </w:t>
      </w:r>
      <w:r w:rsidR="009939EE">
        <w:rPr>
          <w:rFonts w:ascii="Times New Roman" w:hAnsi="Times New Roman"/>
          <w:szCs w:val="24"/>
        </w:rPr>
        <w:t>February</w:t>
      </w:r>
      <w:r w:rsidR="00540B04" w:rsidRPr="00244552">
        <w:rPr>
          <w:rFonts w:ascii="Times New Roman" w:hAnsi="Times New Roman"/>
          <w:szCs w:val="24"/>
        </w:rPr>
        <w:t xml:space="preserve"> 2</w:t>
      </w:r>
      <w:r w:rsidR="00842BA4" w:rsidRPr="00244552">
        <w:rPr>
          <w:rFonts w:ascii="Times New Roman" w:hAnsi="Times New Roman"/>
          <w:szCs w:val="24"/>
        </w:rPr>
        <w:t>8</w:t>
      </w:r>
      <w:r w:rsidR="00540B04" w:rsidRPr="00244552">
        <w:rPr>
          <w:rFonts w:ascii="Times New Roman" w:hAnsi="Times New Roman"/>
          <w:szCs w:val="24"/>
        </w:rPr>
        <w:t>, 2018</w:t>
      </w:r>
    </w:p>
    <w:p w14:paraId="656889B9" w14:textId="77777777" w:rsidR="00540B04" w:rsidRPr="00244552" w:rsidRDefault="00540B04" w:rsidP="00540B04">
      <w:pPr>
        <w:jc w:val="center"/>
        <w:rPr>
          <w:rFonts w:ascii="Times New Roman" w:hAnsi="Times New Roman"/>
          <w:szCs w:val="24"/>
        </w:rPr>
      </w:pPr>
      <w:r w:rsidRPr="00244552">
        <w:rPr>
          <w:rFonts w:ascii="Times New Roman" w:hAnsi="Times New Roman"/>
          <w:szCs w:val="24"/>
        </w:rPr>
        <w:t>Ry. 251 @ 3:30 pm</w:t>
      </w:r>
    </w:p>
    <w:p w14:paraId="76785977" w14:textId="77777777" w:rsidR="00540B04" w:rsidRPr="00244552" w:rsidRDefault="00540B04" w:rsidP="00540B04">
      <w:pPr>
        <w:jc w:val="center"/>
        <w:rPr>
          <w:rFonts w:ascii="Times New Roman" w:hAnsi="Times New Roman"/>
          <w:szCs w:val="24"/>
        </w:rPr>
      </w:pPr>
      <w:r w:rsidRPr="00244552">
        <w:rPr>
          <w:rFonts w:ascii="Times New Roman" w:hAnsi="Times New Roman"/>
          <w:szCs w:val="24"/>
        </w:rPr>
        <w:t>(Refreshments will be served prior to the talk in Ry. 255 @ 3:00pm)</w:t>
      </w:r>
    </w:p>
    <w:p w14:paraId="020D3394" w14:textId="77777777" w:rsidR="00540B04" w:rsidRPr="00244552" w:rsidRDefault="00540B04" w:rsidP="00540B04">
      <w:pPr>
        <w:jc w:val="center"/>
        <w:rPr>
          <w:rFonts w:ascii="Times New Roman" w:hAnsi="Times New Roman"/>
          <w:szCs w:val="24"/>
        </w:rPr>
      </w:pPr>
    </w:p>
    <w:p w14:paraId="524D13D3" w14:textId="77777777" w:rsidR="00371109" w:rsidRPr="00244552" w:rsidRDefault="00F969C7">
      <w:pPr>
        <w:rPr>
          <w:rFonts w:ascii="Times New Roman" w:hAnsi="Times New Roman"/>
          <w:sz w:val="22"/>
          <w:szCs w:val="22"/>
        </w:rPr>
      </w:pPr>
    </w:p>
    <w:sectPr w:rsidR="00371109" w:rsidRPr="00244552" w:rsidSect="00244552">
      <w:pgSz w:w="12240" w:h="15840"/>
      <w:pgMar w:top="720" w:right="2808" w:bottom="360" w:left="1152" w:header="547" w:footer="547" w:gutter="0"/>
      <w:pgBorders w:offsetFrom="page">
        <w:top w:val="ovals" w:sz="16" w:space="28" w:color="672246"/>
        <w:left w:val="ovals" w:sz="16" w:space="28" w:color="672246"/>
        <w:bottom w:val="ovals" w:sz="16" w:space="28" w:color="672246"/>
        <w:right w:val="ovals" w:sz="16" w:space="28" w:color="672246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04"/>
    <w:rsid w:val="0011553B"/>
    <w:rsid w:val="002108DC"/>
    <w:rsid w:val="00244552"/>
    <w:rsid w:val="00540B04"/>
    <w:rsid w:val="00670810"/>
    <w:rsid w:val="00842BA4"/>
    <w:rsid w:val="009939EE"/>
    <w:rsid w:val="00BC0F49"/>
    <w:rsid w:val="00C356A2"/>
    <w:rsid w:val="00E74B23"/>
    <w:rsid w:val="00EB3AF5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6FD6E"/>
  <w14:defaultImageDpi w14:val="32767"/>
  <w15:chartTrackingRefBased/>
  <w15:docId w15:val="{C97D5B29-E830-8345-BF63-B77ED3E9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B04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40B04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B04"/>
    <w:rPr>
      <w:rFonts w:ascii="Verdana" w:eastAsia="Times New Roman" w:hAnsi="Verdana" w:cs="Times New Roman"/>
      <w:b/>
      <w:color w:val="80808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2019-02-27T20:26:00Z</cp:lastPrinted>
  <dcterms:created xsi:type="dcterms:W3CDTF">2019-02-21T19:21:00Z</dcterms:created>
  <dcterms:modified xsi:type="dcterms:W3CDTF">2019-02-27T20:28:00Z</dcterms:modified>
</cp:coreProperties>
</file>